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7684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43985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3417"/>
        <w:gridCol w:w="709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7684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C7684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07992">
        <w:trPr>
          <w:gridAfter w:val="1"/>
          <w:wAfter w:w="709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907992">
            <w:pPr>
              <w:jc w:val="both"/>
            </w:pPr>
            <w:r>
              <w:t xml:space="preserve">Об утверждении схемы </w:t>
            </w:r>
            <w:r w:rsidR="00907992">
              <w:t>р</w:t>
            </w:r>
            <w:r>
              <w:t xml:space="preserve">асположения земельного участка </w:t>
            </w:r>
          </w:p>
        </w:tc>
        <w:tc>
          <w:tcPr>
            <w:tcW w:w="3440" w:type="dxa"/>
            <w:gridSpan w:val="2"/>
            <w:tcMar>
              <w:left w:w="0" w:type="dxa"/>
            </w:tcMar>
          </w:tcPr>
          <w:p w:rsidR="008D4E9E" w:rsidRDefault="008D4E9E" w:rsidP="0090799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07992" w:rsidRDefault="00907992" w:rsidP="009416DA">
      <w:pPr>
        <w:widowControl w:val="0"/>
        <w:ind w:firstLine="709"/>
        <w:jc w:val="both"/>
      </w:pPr>
    </w:p>
    <w:p w:rsidR="00B352FE" w:rsidRDefault="00B352FE" w:rsidP="000045B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 w:rsidR="00416F96">
        <w:br/>
      </w:r>
      <w:r>
        <w:t>с подпунктом 1 пункта 10 статьи 3.5 Федерального закона от 25.10.2001 г.</w:t>
      </w:r>
      <w:r>
        <w:br/>
        <w:t xml:space="preserve">№ 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 xml:space="preserve">от </w:t>
      </w:r>
      <w:r w:rsidR="00907992">
        <w:t>18.12.2024 года (протокол № 28):</w:t>
      </w:r>
    </w:p>
    <w:p w:rsidR="00B352FE" w:rsidRDefault="00B352FE" w:rsidP="007A5193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1. Утвердить схему расположения земельного участка  из земель населённых пунктов на кадастровом плане территории площадью </w:t>
      </w:r>
      <w:r>
        <w:br/>
        <w:t>1089 кв. метров, расположенного по адресному ориентиру: Челябинская обл</w:t>
      </w:r>
      <w:r w:rsidR="00416F96">
        <w:t>асть</w:t>
      </w:r>
      <w:r>
        <w:t xml:space="preserve">,г. Златоуст, восточнее земельного участка с кадастровым </w:t>
      </w:r>
      <w:r>
        <w:br/>
        <w:t xml:space="preserve">номером 74:25:0308104:7, бытовое обслуживание, (территориальная  </w:t>
      </w:r>
      <w:r w:rsidR="00D678CB">
        <w:br/>
      </w:r>
      <w:r>
        <w:t>зонаО1</w:t>
      </w:r>
      <w:r w:rsidR="00EE7368">
        <w:t>-</w:t>
      </w:r>
      <w:r>
        <w:t>Многофункциональная общественно-деловая зона) по заявлению Чудинова А.Ю. (приложение).</w:t>
      </w:r>
    </w:p>
    <w:p w:rsidR="00B352FE" w:rsidRDefault="00B352FE" w:rsidP="007A5193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Чудинов А.Ю. вправе обеспечить выполнение кадастровых работ,</w:t>
      </w:r>
      <w:r>
        <w:br/>
        <w:t>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B352FE" w:rsidRDefault="00B352FE" w:rsidP="007A5193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2. Пресс-службе </w:t>
      </w:r>
      <w:r w:rsidR="00907992">
        <w:t>а</w:t>
      </w:r>
      <w:r>
        <w:t>дминистрации Златоустовского городского округа (Валова И.А.) разместить настоящ</w:t>
      </w:r>
      <w:r w:rsidR="000045B1">
        <w:t>е</w:t>
      </w:r>
      <w:r>
        <w:t>е распоряжение на официальном сайте Златоустовского городского округа в сети «Интернет».</w:t>
      </w:r>
    </w:p>
    <w:p w:rsidR="00B352FE" w:rsidRDefault="00B352FE" w:rsidP="007A5193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3. Срок действия настоящ</w:t>
      </w:r>
      <w:r w:rsidR="000045B1">
        <w:t>его</w:t>
      </w:r>
      <w:r>
        <w:t xml:space="preserve"> распоряжения – два года со дня издания.</w:t>
      </w:r>
    </w:p>
    <w:p w:rsidR="00907992" w:rsidRDefault="00907992" w:rsidP="007A5193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4.</w:t>
      </w:r>
      <w:r w:rsidR="004D2D76">
        <w:t> </w:t>
      </w:r>
      <w:r>
        <w:t xml:space="preserve">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907992" w:rsidP="007A5193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lastRenderedPageBreak/>
        <w:t>5</w:t>
      </w:r>
      <w:r w:rsidR="00B352FE">
        <w:t xml:space="preserve">. Контроль за выполнением настоящего распоряжения оставляю </w:t>
      </w:r>
      <w:r w:rsidR="00B352FE">
        <w:br/>
        <w:t>за собой.</w:t>
      </w:r>
    </w:p>
    <w:p w:rsidR="00907992" w:rsidRDefault="00907992" w:rsidP="00907992">
      <w:pPr>
        <w:widowControl w:val="0"/>
        <w:tabs>
          <w:tab w:val="left" w:pos="993"/>
        </w:tabs>
        <w:spacing w:line="276" w:lineRule="auto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3117"/>
        <w:gridCol w:w="2126"/>
      </w:tblGrid>
      <w:tr w:rsidR="001B491C" w:rsidRPr="00E335AA" w:rsidTr="00024EA2">
        <w:trPr>
          <w:trHeight w:val="1570"/>
        </w:trPr>
        <w:tc>
          <w:tcPr>
            <w:tcW w:w="4396" w:type="dxa"/>
            <w:vAlign w:val="bottom"/>
          </w:tcPr>
          <w:p w:rsidR="004C4BDD" w:rsidRDefault="008B2A9F" w:rsidP="00D36310">
            <w:r>
              <w:t>З</w:t>
            </w:r>
            <w:r w:rsidR="001B491C">
              <w:t xml:space="preserve">аместитель главы </w:t>
            </w:r>
          </w:p>
          <w:p w:rsidR="001B491C" w:rsidRPr="00E335AA" w:rsidRDefault="001B491C" w:rsidP="004C4BDD">
            <w:r>
              <w:t xml:space="preserve">Златоустовского городского </w:t>
            </w:r>
            <w:r w:rsidR="004C4BDD">
              <w:t>о</w:t>
            </w:r>
            <w:r>
              <w:t>круга по имуществу и финансам</w:t>
            </w:r>
          </w:p>
        </w:tc>
        <w:tc>
          <w:tcPr>
            <w:tcW w:w="3117" w:type="dxa"/>
            <w:vAlign w:val="center"/>
          </w:tcPr>
          <w:p w:rsidR="001B491C" w:rsidRDefault="00EF027D" w:rsidP="00024EA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907992">
            <w:pPr>
              <w:jc w:val="right"/>
            </w:pPr>
            <w:r>
              <w:t>А.А. Дьячков</w:t>
            </w:r>
          </w:p>
        </w:tc>
      </w:tr>
    </w:tbl>
    <w:p w:rsidR="00EE7368" w:rsidRDefault="00EE7368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416F96" w:rsidRDefault="008B2A9F" w:rsidP="00907992">
      <w:pPr>
        <w:ind w:left="5245"/>
        <w:jc w:val="center"/>
      </w:pPr>
      <w:r>
        <w:t>П</w:t>
      </w:r>
      <w:r w:rsidR="00416F96">
        <w:t>РИЛОЖЕНИЕ</w:t>
      </w:r>
    </w:p>
    <w:p w:rsidR="00416F96" w:rsidRDefault="00416F96" w:rsidP="00907992">
      <w:pPr>
        <w:ind w:left="5245"/>
        <w:jc w:val="center"/>
      </w:pPr>
      <w:bookmarkStart w:id="0" w:name="_GoBack"/>
      <w:bookmarkEnd w:id="0"/>
      <w:r>
        <w:t>Утверждено</w:t>
      </w:r>
    </w:p>
    <w:p w:rsidR="00416F96" w:rsidRDefault="00416F96" w:rsidP="00907992">
      <w:pPr>
        <w:ind w:left="5245"/>
        <w:jc w:val="center"/>
      </w:pPr>
      <w:r>
        <w:t>распоряжением администрации</w:t>
      </w:r>
    </w:p>
    <w:p w:rsidR="00416F96" w:rsidRDefault="00416F96" w:rsidP="00907992">
      <w:pPr>
        <w:ind w:left="5245"/>
        <w:jc w:val="center"/>
      </w:pPr>
      <w:r>
        <w:t>Златоустовского городского округа</w:t>
      </w:r>
    </w:p>
    <w:p w:rsidR="00416F96" w:rsidRDefault="00416F96" w:rsidP="00907992">
      <w:pPr>
        <w:ind w:left="5245"/>
        <w:jc w:val="center"/>
      </w:pPr>
      <w:r>
        <w:t xml:space="preserve">от </w:t>
      </w:r>
      <w:r w:rsidR="00916221">
        <w:t>13.01.2025 г.</w:t>
      </w:r>
      <w:r>
        <w:t xml:space="preserve"> № </w:t>
      </w:r>
      <w:r w:rsidR="00916221">
        <w:t>25-р/АДМ</w:t>
      </w:r>
    </w:p>
    <w:p w:rsidR="00416F96" w:rsidRDefault="00416F96" w:rsidP="00416F96">
      <w:pPr>
        <w:ind w:left="5529" w:hanging="2410"/>
        <w:jc w:val="center"/>
      </w:pPr>
    </w:p>
    <w:p w:rsidR="00907992" w:rsidRDefault="00907992" w:rsidP="00416F96">
      <w:pPr>
        <w:ind w:left="5529" w:hanging="2410"/>
        <w:jc w:val="center"/>
      </w:pPr>
    </w:p>
    <w:p w:rsidR="00416F96" w:rsidRDefault="00416F96" w:rsidP="00907992">
      <w:pPr>
        <w:jc w:val="center"/>
      </w:pPr>
      <w:r>
        <w:rPr>
          <w:noProof/>
        </w:rPr>
        <w:drawing>
          <wp:inline distT="0" distB="0" distL="0" distR="0">
            <wp:extent cx="5276850" cy="60015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872" cy="6006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F96" w:rsidRDefault="00416F96" w:rsidP="004574CC"/>
    <w:p w:rsidR="00416F96" w:rsidRDefault="00416F96" w:rsidP="004574CC"/>
    <w:p w:rsidR="00416F96" w:rsidRDefault="00416F96" w:rsidP="004574CC"/>
    <w:p w:rsidR="00416F96" w:rsidRDefault="00416F96" w:rsidP="004574CC"/>
    <w:p w:rsidR="00416F96" w:rsidRDefault="00416F96" w:rsidP="004574CC"/>
    <w:p w:rsidR="00416F96" w:rsidRDefault="00416F96" w:rsidP="004574CC"/>
    <w:p w:rsidR="00416F96" w:rsidRDefault="00416F96" w:rsidP="00024EA2">
      <w:pPr>
        <w:jc w:val="center"/>
      </w:pPr>
      <w:r>
        <w:rPr>
          <w:noProof/>
        </w:rPr>
        <w:lastRenderedPageBreak/>
        <w:drawing>
          <wp:inline distT="0" distB="0" distL="0" distR="0">
            <wp:extent cx="5546729" cy="4238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53" cy="4239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6F96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471" w:rsidRDefault="00181471">
      <w:r>
        <w:separator/>
      </w:r>
    </w:p>
  </w:endnote>
  <w:endnote w:type="continuationSeparator" w:id="1">
    <w:p w:rsidR="00181471" w:rsidRDefault="00181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92" w:rsidRPr="00FF7009" w:rsidRDefault="0090799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Вр-401691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92" w:rsidRPr="00C9340B" w:rsidRDefault="0090799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Вр-401691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471" w:rsidRDefault="00181471">
      <w:r>
        <w:separator/>
      </w:r>
    </w:p>
  </w:footnote>
  <w:footnote w:type="continuationSeparator" w:id="1">
    <w:p w:rsidR="00181471" w:rsidRDefault="00181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92" w:rsidRPr="00FF7009" w:rsidRDefault="00C76841" w:rsidP="00FF7009">
    <w:pPr>
      <w:pStyle w:val="a5"/>
      <w:jc w:val="center"/>
      <w:rPr>
        <w:lang w:val="en-US"/>
      </w:rPr>
    </w:pPr>
    <w:r>
      <w:fldChar w:fldCharType="begin"/>
    </w:r>
    <w:r w:rsidR="00907992">
      <w:instrText xml:space="preserve"> PAGE   \* MERGEFORMAT </w:instrText>
    </w:r>
    <w:r>
      <w:fldChar w:fldCharType="separate"/>
    </w:r>
    <w:r w:rsidR="00360F5F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92" w:rsidRPr="00E045E8" w:rsidRDefault="0090799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45B1"/>
    <w:rsid w:val="000130F6"/>
    <w:rsid w:val="0001379C"/>
    <w:rsid w:val="00016AE3"/>
    <w:rsid w:val="00024EA2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20C0"/>
    <w:rsid w:val="00177FA2"/>
    <w:rsid w:val="00181471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0F5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6F9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4BDD"/>
    <w:rsid w:val="004D2D76"/>
    <w:rsid w:val="00513E4F"/>
    <w:rsid w:val="0052371C"/>
    <w:rsid w:val="00527A5C"/>
    <w:rsid w:val="00543CB9"/>
    <w:rsid w:val="00562567"/>
    <w:rsid w:val="00587709"/>
    <w:rsid w:val="005D2904"/>
    <w:rsid w:val="005D7BFB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519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0830"/>
    <w:rsid w:val="0087178B"/>
    <w:rsid w:val="00883C4E"/>
    <w:rsid w:val="008906F0"/>
    <w:rsid w:val="008A3BD8"/>
    <w:rsid w:val="008B20E3"/>
    <w:rsid w:val="008B2A9F"/>
    <w:rsid w:val="008D0B4E"/>
    <w:rsid w:val="008D448F"/>
    <w:rsid w:val="008D4E9E"/>
    <w:rsid w:val="008E2021"/>
    <w:rsid w:val="008E2153"/>
    <w:rsid w:val="008E711D"/>
    <w:rsid w:val="008F6496"/>
    <w:rsid w:val="00907992"/>
    <w:rsid w:val="00916221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A5913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352FE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6841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78CB"/>
    <w:rsid w:val="00D74830"/>
    <w:rsid w:val="00D82961"/>
    <w:rsid w:val="00D94238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3DFD"/>
    <w:rsid w:val="00EB2C45"/>
    <w:rsid w:val="00EB5D64"/>
    <w:rsid w:val="00EC20D3"/>
    <w:rsid w:val="00ED1AE3"/>
    <w:rsid w:val="00ED3308"/>
    <w:rsid w:val="00ED3D66"/>
    <w:rsid w:val="00EE7368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E7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E7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2025-01-13T05:45:00Z</cp:lastPrinted>
  <dcterms:created xsi:type="dcterms:W3CDTF">2025-01-15T04:51:00Z</dcterms:created>
  <dcterms:modified xsi:type="dcterms:W3CDTF">2025-01-15T04:51:00Z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